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482" w14:textId="77777777" w:rsidR="00DD4D30" w:rsidRPr="00CB0F5B" w:rsidRDefault="00B216F3" w:rsidP="00CB0F5B">
      <w:pPr>
        <w:pStyle w:val="Footer"/>
        <w:jc w:val="right"/>
        <w:rPr>
          <w:rFonts w:ascii="Berkeley" w:hAnsi="Berkeley"/>
          <w:b w:val="0"/>
          <w:i w:val="0"/>
          <w:sz w:val="36"/>
        </w:rPr>
      </w:pPr>
      <w:r w:rsidRPr="004F3400">
        <w:rPr>
          <w:rFonts w:ascii="Berkeley" w:hAnsi="Berkeley"/>
          <w:b w:val="0"/>
          <w:i w:val="0"/>
          <w:noProof/>
          <w:sz w:val="36"/>
          <w:lang w:val="en-NZ" w:eastAsia="en-NZ"/>
        </w:rPr>
        <w:drawing>
          <wp:inline distT="0" distB="0" distL="0" distR="0" wp14:anchorId="3607917D" wp14:editId="5B652720">
            <wp:extent cx="2232660" cy="845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38E22" w14:textId="77777777" w:rsidR="00DD4D30" w:rsidRPr="00266B42" w:rsidRDefault="00DD4D30" w:rsidP="00CB0F5B">
      <w:pPr>
        <w:pStyle w:val="Footer"/>
        <w:jc w:val="right"/>
        <w:rPr>
          <w:rFonts w:ascii="Berkeley" w:hAnsi="Berkeley"/>
          <w:b w:val="0"/>
          <w:i w:val="0"/>
          <w:sz w:val="28"/>
          <w:szCs w:val="28"/>
        </w:rPr>
      </w:pPr>
    </w:p>
    <w:p w14:paraId="12307CF4" w14:textId="77777777" w:rsidR="00DD4D30" w:rsidRPr="009D62D3" w:rsidRDefault="00DD4D30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JOB DESCRIPTION and PERSON SPECIFICATION</w:t>
      </w:r>
    </w:p>
    <w:p w14:paraId="693664DF" w14:textId="77777777" w:rsidR="00DD4D30" w:rsidRPr="009D62D3" w:rsidRDefault="00DD4D30" w:rsidP="00290887">
      <w:pPr>
        <w:rPr>
          <w:rFonts w:asciiTheme="minorHAnsi" w:hAnsiTheme="minorHAnsi" w:cstheme="minorHAnsi"/>
          <w:sz w:val="22"/>
          <w:szCs w:val="22"/>
        </w:rPr>
      </w:pPr>
    </w:p>
    <w:p w14:paraId="66C89CBF" w14:textId="5E4E3C11" w:rsidR="00492809" w:rsidRPr="009D62D3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DATE:                                             </w:t>
      </w: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C01304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April 2024</w:t>
      </w:r>
    </w:p>
    <w:p w14:paraId="39322E25" w14:textId="77777777" w:rsidR="00F61C26" w:rsidRPr="009D62D3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521045A" w14:textId="0D9E7494" w:rsidR="00492809" w:rsidRPr="009D62D3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POSITION:                                     </w:t>
      </w: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Teacher (</w:t>
      </w:r>
      <w:r w:rsidR="00A614C3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0.545</w:t>
      </w:r>
      <w:r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6EB0D266" w14:textId="77777777" w:rsidR="00F61C26" w:rsidRPr="009D62D3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0848DDE" w14:textId="5EF14023" w:rsidR="00492809" w:rsidRPr="009D62D3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SERVICE:                                       </w:t>
      </w: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EE1043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Kidsfirst Kindergartens </w:t>
      </w:r>
      <w:r w:rsidR="00C01304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Wigram</w:t>
      </w:r>
    </w:p>
    <w:p w14:paraId="48432609" w14:textId="77777777" w:rsidR="00F61C26" w:rsidRPr="009D62D3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316FD70" w14:textId="210BE9C0" w:rsidR="00492809" w:rsidRPr="009D62D3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ADDRESS:                                    </w:t>
      </w: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736AF1" w:rsidRPr="009D62D3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56 Springs Road, Wigram</w:t>
      </w:r>
    </w:p>
    <w:p w14:paraId="3405872F" w14:textId="77777777" w:rsidR="00F61C26" w:rsidRPr="009D62D3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31FD337" w14:textId="7396F4E7" w:rsidR="00492809" w:rsidRPr="009D62D3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PHONE NUMBER:</w:t>
      </w:r>
      <w:r w:rsidR="00492809"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600ED3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027 550 8411</w:t>
      </w:r>
      <w:r w:rsidR="00492809"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492809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     </w:t>
      </w:r>
    </w:p>
    <w:p w14:paraId="06F6C737" w14:textId="77777777" w:rsidR="00F61C26" w:rsidRPr="009D62D3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val="mi-NZ" w:eastAsia="en-US"/>
        </w:rPr>
      </w:pPr>
    </w:p>
    <w:p w14:paraId="18ECF8C6" w14:textId="5BC26A9F" w:rsidR="00F24EF8" w:rsidRDefault="00492809" w:rsidP="009D0264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CURRENT OPERATING ROLL:</w:t>
      </w:r>
      <w:r w:rsidRPr="009D62D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84686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Full day </w:t>
      </w:r>
      <w:r w:rsidR="009D0264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Kindergarten </w:t>
      </w:r>
      <w:r w:rsidR="0084686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h</w:t>
      </w:r>
      <w:r w:rsidR="009D0264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ours</w:t>
      </w:r>
      <w:r w:rsidR="0084686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(8.30 – 2.30)</w:t>
      </w:r>
      <w:r w:rsidR="009D0264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5399F88" w14:textId="77777777" w:rsidR="00F24EF8" w:rsidRDefault="00F24EF8" w:rsidP="009D0264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>Open all year</w:t>
      </w:r>
    </w:p>
    <w:p w14:paraId="4E8C1C69" w14:textId="35A640F2" w:rsidR="00492809" w:rsidRPr="009D62D3" w:rsidRDefault="00F24EF8" w:rsidP="009D0264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="009D0264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Rolls: 30:</w:t>
      </w:r>
      <w:r w:rsidR="005851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3</w:t>
      </w:r>
      <w:r w:rsidR="009D0264" w:rsidRPr="009D62D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0</w:t>
      </w:r>
    </w:p>
    <w:p w14:paraId="79C0FDC7" w14:textId="77777777" w:rsidR="009D0264" w:rsidRPr="009D62D3" w:rsidRDefault="009D0264" w:rsidP="009D0264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02ACF78" w14:textId="77777777" w:rsidR="00492809" w:rsidRPr="009D62D3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Description of and involvement in the community </w:t>
      </w:r>
    </w:p>
    <w:p w14:paraId="78E837BA" w14:textId="77777777" w:rsidR="00B673A9" w:rsidRPr="009D62D3" w:rsidRDefault="00B673A9" w:rsidP="00B673A9">
      <w:pPr>
        <w:pStyle w:val="Heading2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219AE9" w14:textId="3C790867" w:rsidR="00594B99" w:rsidRPr="009D62D3" w:rsidRDefault="009A3E02" w:rsidP="00A614C3">
      <w:pPr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The </w:t>
      </w:r>
      <w:r w:rsidR="00B86056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kindergarten in the heart of Wigram on Springs Road. Kidsfirst Wigram is a recently renovated, bright and welcoming space where fantastic learning takes place every day </w:t>
      </w:r>
      <w:r w:rsidR="004F7732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with the team </w:t>
      </w:r>
      <w:r w:rsidR="005C7400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providing place</w:t>
      </w:r>
      <w:r w:rsidR="00B86056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-based education that connects tamariki to local heritage, landscape, cultures and experiences and reflects the multicultural and diverse community.</w:t>
      </w:r>
    </w:p>
    <w:p w14:paraId="4CEE0F11" w14:textId="77777777" w:rsidR="00B86056" w:rsidRPr="009D62D3" w:rsidRDefault="00B86056" w:rsidP="00A614C3">
      <w:pPr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</w:p>
    <w:p w14:paraId="79CCB277" w14:textId="47E6C5F7" w:rsidR="00B673A9" w:rsidRPr="009D62D3" w:rsidRDefault="0032687F" w:rsidP="00B673A9">
      <w:pPr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The </w:t>
      </w:r>
      <w:r w:rsidR="00B673A9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inside learning environment has been completely refurbished, providing an open, calm and inviting space for children to learn alongside their </w:t>
      </w:r>
      <w:r w:rsidR="005C7400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peers in</w:t>
      </w:r>
      <w:r w:rsidR="00B673A9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play areas that allow </w:t>
      </w:r>
      <w:r w:rsidR="005C7400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them</w:t>
      </w:r>
      <w:r w:rsidR="00B673A9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to learn both independently and with others as they choose. Kaiako encourage children to </w:t>
      </w:r>
      <w:r w:rsidR="005C7400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explore and</w:t>
      </w:r>
      <w:r w:rsidR="00B673A9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give them a sense of control whilst supporting children to engage in focused, self-directed play.</w:t>
      </w:r>
    </w:p>
    <w:p w14:paraId="0CE45205" w14:textId="77777777" w:rsidR="00B673A9" w:rsidRPr="009D62D3" w:rsidRDefault="00B673A9" w:rsidP="00B673A9">
      <w:pPr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</w:p>
    <w:p w14:paraId="13FF6685" w14:textId="4D121688" w:rsidR="00B86056" w:rsidRPr="009D62D3" w:rsidRDefault="0032687F" w:rsidP="00B673A9">
      <w:pPr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The</w:t>
      </w:r>
      <w:r w:rsidR="00B673A9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big backyard provides a variety of experiences that challenge and stimulate learning. </w:t>
      </w:r>
      <w:r w:rsidR="00992628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C</w:t>
      </w:r>
      <w:r w:rsidR="00B673A9" w:rsidRPr="009D62D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hildren have opportunities for exploration through sand and water play, imaginative play and physical challenges. </w:t>
      </w:r>
    </w:p>
    <w:p w14:paraId="184CA384" w14:textId="77777777" w:rsidR="00EE1043" w:rsidRPr="009D62D3" w:rsidRDefault="00EE1043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29B2CE" w14:textId="77777777" w:rsidR="00492809" w:rsidRPr="009D62D3" w:rsidRDefault="002A0AAD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Curriculum Priorities</w:t>
      </w:r>
    </w:p>
    <w:p w14:paraId="3AE64AF2" w14:textId="2F14C6B7" w:rsidR="0075036A" w:rsidRPr="009D62D3" w:rsidRDefault="00BF6AB7" w:rsidP="0089268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kaitiakitanga</w:t>
      </w:r>
      <w:r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Tamariki gain the skills and confidence to create a positive change in the world around them, that they have responsibility for their own </w:t>
      </w:r>
      <w:r w:rsidR="005C7400" w:rsidRPr="009D62D3">
        <w:rPr>
          <w:rFonts w:asciiTheme="minorHAnsi" w:hAnsiTheme="minorHAnsi" w:cstheme="minorHAnsi"/>
          <w:color w:val="000000"/>
          <w:sz w:val="22"/>
          <w:szCs w:val="22"/>
        </w:rPr>
        <w:t>wellbeing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and that of others</w:t>
      </w:r>
      <w:r w:rsidR="0075036A" w:rsidRPr="009D62D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and they are affirmed as individuals. </w:t>
      </w:r>
    </w:p>
    <w:p w14:paraId="083AEA9C" w14:textId="5989F811" w:rsidR="00A31EC0" w:rsidRPr="009D62D3" w:rsidRDefault="0075036A" w:rsidP="00B421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</w:t>
      </w: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ūrangawaewae</w:t>
      </w:r>
      <w:r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>Tamariki feel empowered and connected</w:t>
      </w:r>
      <w:r w:rsidR="00FC64F5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to their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place in the world, </w:t>
      </w:r>
      <w:r w:rsidR="00FC64F5" w:rsidRPr="009D62D3">
        <w:rPr>
          <w:rFonts w:asciiTheme="minorHAnsi" w:hAnsiTheme="minorHAnsi" w:cstheme="minorHAnsi"/>
          <w:color w:val="000000"/>
          <w:sz w:val="22"/>
          <w:szCs w:val="22"/>
        </w:rPr>
        <w:t>their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home</w:t>
      </w:r>
      <w:r w:rsidR="00FC64F5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, and their 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sense of belonging. It embraces their identity culturally, </w:t>
      </w:r>
      <w:r w:rsidR="005C7400" w:rsidRPr="009D62D3">
        <w:rPr>
          <w:rFonts w:asciiTheme="minorHAnsi" w:hAnsiTheme="minorHAnsi" w:cstheme="minorHAnsi"/>
          <w:color w:val="000000"/>
          <w:sz w:val="22"/>
          <w:szCs w:val="22"/>
        </w:rPr>
        <w:t>linguistically,</w:t>
      </w:r>
      <w:r w:rsidR="00892681" w:rsidRPr="009D62D3">
        <w:rPr>
          <w:rFonts w:asciiTheme="minorHAnsi" w:hAnsiTheme="minorHAnsi" w:cstheme="minorHAnsi"/>
          <w:color w:val="000000"/>
          <w:sz w:val="22"/>
          <w:szCs w:val="22"/>
        </w:rPr>
        <w:t xml:space="preserve"> and emotionally and links to our community’s aspirations that Tamariki develop a sense of pride of who they are and where they come from.</w:t>
      </w:r>
    </w:p>
    <w:p w14:paraId="470D8F5B" w14:textId="77777777" w:rsidR="00492809" w:rsidRPr="009D62D3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POSITION SPECIFICATIONS</w:t>
      </w:r>
    </w:p>
    <w:p w14:paraId="6E417909" w14:textId="77777777" w:rsidR="00B14D95" w:rsidRPr="009D62D3" w:rsidRDefault="00B14D95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0CD4C72" w14:textId="77777777" w:rsidR="00492809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Curriculum and teaching requirements </w:t>
      </w:r>
    </w:p>
    <w:p w14:paraId="68000DB6" w14:textId="77777777" w:rsidR="00A81265" w:rsidRPr="00A81265" w:rsidRDefault="00A81265" w:rsidP="00A81265">
      <w:pPr>
        <w:pStyle w:val="Heading2"/>
        <w:rPr>
          <w:lang w:eastAsia="en-US"/>
        </w:rPr>
      </w:pPr>
    </w:p>
    <w:p w14:paraId="3EFAAD1F" w14:textId="6B91DB9C" w:rsidR="00492809" w:rsidRPr="009D62D3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The successful applicant will be an intentional teacher who</w:t>
      </w:r>
      <w:r w:rsidR="00982EB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:</w:t>
      </w:r>
    </w:p>
    <w:p w14:paraId="31D053D5" w14:textId="77777777" w:rsidR="00492809" w:rsidRPr="009D62D3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Demonstrates </w:t>
      </w:r>
      <w:r w:rsidR="00B14D95" w:rsidRPr="009D62D3">
        <w:rPr>
          <w:rFonts w:asciiTheme="minorHAnsi" w:hAnsiTheme="minorHAnsi" w:cstheme="minorHAnsi"/>
          <w:sz w:val="22"/>
          <w:szCs w:val="22"/>
        </w:rPr>
        <w:t xml:space="preserve">a strong </w:t>
      </w:r>
      <w:r w:rsidRPr="009D62D3">
        <w:rPr>
          <w:rFonts w:asciiTheme="minorHAnsi" w:hAnsiTheme="minorHAnsi" w:cstheme="minorHAnsi"/>
          <w:sz w:val="22"/>
          <w:szCs w:val="22"/>
        </w:rPr>
        <w:t>understanding of the theoretical underpinnings of Te Whāriki</w:t>
      </w:r>
      <w:r w:rsidR="00B14D95" w:rsidRPr="009D62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2CD67E" w14:textId="77777777" w:rsidR="00492809" w:rsidRPr="009D62D3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>Participates in ongoing and appropriate professional development that informs and is reflected in their practice</w:t>
      </w:r>
    </w:p>
    <w:p w14:paraId="6178BE16" w14:textId="7B389AC1" w:rsidR="00B0115D" w:rsidRPr="009D62D3" w:rsidRDefault="00492809" w:rsidP="00B0115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Participates in both child and teacher initiated, sustained shared teaching episodes to extend </w:t>
      </w:r>
      <w:r w:rsidR="00831A64">
        <w:rPr>
          <w:rFonts w:asciiTheme="minorHAnsi" w:hAnsiTheme="minorHAnsi" w:cstheme="minorHAnsi"/>
          <w:sz w:val="22"/>
          <w:szCs w:val="22"/>
        </w:rPr>
        <w:t>tamariki</w:t>
      </w:r>
      <w:r w:rsidRPr="009D62D3">
        <w:rPr>
          <w:rFonts w:asciiTheme="minorHAnsi" w:hAnsiTheme="minorHAnsi" w:cstheme="minorHAnsi"/>
          <w:sz w:val="22"/>
          <w:szCs w:val="22"/>
        </w:rPr>
        <w:t xml:space="preserve"> thinking and value their contribution to the learning experience</w:t>
      </w:r>
    </w:p>
    <w:p w14:paraId="3AA45E51" w14:textId="14036650" w:rsidR="00B0115D" w:rsidRPr="009D62D3" w:rsidRDefault="00B0115D" w:rsidP="00B0115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lastRenderedPageBreak/>
        <w:t>Is intentional in their practice</w:t>
      </w:r>
    </w:p>
    <w:p w14:paraId="2D83688D" w14:textId="77777777" w:rsidR="00492809" w:rsidRPr="009D62D3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>Is committed to their own understanding as a Treaty partner as demonstrated through professional growth and practice</w:t>
      </w:r>
    </w:p>
    <w:p w14:paraId="254EBDF8" w14:textId="77777777" w:rsidR="00492809" w:rsidRPr="009D62D3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>Has a commitment to and awareness of the principles of inclusion. This is evident in and integrated within their professional practice</w:t>
      </w:r>
    </w:p>
    <w:p w14:paraId="58DA9747" w14:textId="63E4A3CA" w:rsidR="00492809" w:rsidRPr="009D62D3" w:rsidRDefault="00492809" w:rsidP="00492809">
      <w:pPr>
        <w:pStyle w:val="ListParagraph"/>
        <w:numPr>
          <w:ilvl w:val="0"/>
          <w:numId w:val="8"/>
        </w:numPr>
        <w:tabs>
          <w:tab w:val="clear" w:pos="3119"/>
          <w:tab w:val="clear" w:pos="5954"/>
          <w:tab w:val="clear" w:pos="9072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>Uses robust pedagogical documentation to support assessment, plann</w:t>
      </w:r>
      <w:r w:rsidR="00C91A30" w:rsidRPr="009D62D3">
        <w:rPr>
          <w:rFonts w:asciiTheme="minorHAnsi" w:hAnsiTheme="minorHAnsi" w:cstheme="minorHAnsi"/>
          <w:sz w:val="22"/>
          <w:szCs w:val="22"/>
        </w:rPr>
        <w:t>ing for learning and internal evaluation.</w:t>
      </w:r>
    </w:p>
    <w:p w14:paraId="54EA63DF" w14:textId="77777777" w:rsidR="00492809" w:rsidRPr="009D62D3" w:rsidRDefault="00492809" w:rsidP="00492809">
      <w:pPr>
        <w:pStyle w:val="BodyText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3F063D20" w14:textId="77777777" w:rsidR="00492809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Relationships with children</w:t>
      </w:r>
    </w:p>
    <w:p w14:paraId="6DB8EE05" w14:textId="77777777" w:rsidR="00310B6B" w:rsidRPr="00310B6B" w:rsidRDefault="00310B6B" w:rsidP="00310B6B">
      <w:pPr>
        <w:pStyle w:val="Heading2"/>
        <w:rPr>
          <w:lang w:eastAsia="en-US"/>
        </w:rPr>
      </w:pPr>
    </w:p>
    <w:p w14:paraId="6D63C9AB" w14:textId="77777777" w:rsidR="00492809" w:rsidRPr="009D62D3" w:rsidRDefault="00492809" w:rsidP="00492809">
      <w:pPr>
        <w:pStyle w:val="Heading2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 w:val="0"/>
          <w:sz w:val="22"/>
          <w:szCs w:val="22"/>
          <w:lang w:eastAsia="en-US"/>
        </w:rPr>
        <w:t>The successful applicant will:</w:t>
      </w:r>
    </w:p>
    <w:p w14:paraId="283C852E" w14:textId="21710392" w:rsidR="00492809" w:rsidRPr="009D62D3" w:rsidRDefault="00026D0B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Seek, </w:t>
      </w:r>
      <w:r w:rsidR="00982EB4" w:rsidRPr="009D62D3">
        <w:rPr>
          <w:rFonts w:asciiTheme="minorHAnsi" w:hAnsiTheme="minorHAnsi" w:cstheme="minorHAnsi"/>
          <w:sz w:val="22"/>
          <w:szCs w:val="22"/>
        </w:rPr>
        <w:t>value,</w:t>
      </w:r>
      <w:r w:rsidR="00492809" w:rsidRPr="009D62D3">
        <w:rPr>
          <w:rFonts w:asciiTheme="minorHAnsi" w:hAnsiTheme="minorHAnsi" w:cstheme="minorHAnsi"/>
          <w:sz w:val="22"/>
          <w:szCs w:val="22"/>
        </w:rPr>
        <w:t xml:space="preserve"> and respond to family/whānau aspirations for their </w:t>
      </w:r>
      <w:r w:rsidR="00831A64">
        <w:rPr>
          <w:rFonts w:asciiTheme="minorHAnsi" w:hAnsiTheme="minorHAnsi" w:cstheme="minorHAnsi"/>
          <w:sz w:val="22"/>
          <w:szCs w:val="22"/>
        </w:rPr>
        <w:t>tamariki</w:t>
      </w:r>
    </w:p>
    <w:p w14:paraId="34CE0A75" w14:textId="7DBEEAAB" w:rsidR="00492809" w:rsidRPr="009D62D3" w:rsidRDefault="00026D0B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Acknowledge, </w:t>
      </w:r>
      <w:r w:rsidR="00982EB4" w:rsidRPr="009D62D3">
        <w:rPr>
          <w:rFonts w:asciiTheme="minorHAnsi" w:hAnsiTheme="minorHAnsi" w:cstheme="minorHAnsi"/>
          <w:sz w:val="22"/>
          <w:szCs w:val="22"/>
        </w:rPr>
        <w:t>value,</w:t>
      </w:r>
      <w:r w:rsidR="00492809" w:rsidRPr="009D62D3">
        <w:rPr>
          <w:rFonts w:asciiTheme="minorHAnsi" w:hAnsiTheme="minorHAnsi" w:cstheme="minorHAnsi"/>
          <w:sz w:val="22"/>
          <w:szCs w:val="22"/>
        </w:rPr>
        <w:t xml:space="preserve"> and respond to the social and cultural worlds and ways of learning of all </w:t>
      </w:r>
      <w:r w:rsidR="00831A64">
        <w:rPr>
          <w:rFonts w:asciiTheme="minorHAnsi" w:hAnsiTheme="minorHAnsi" w:cstheme="minorHAnsi"/>
          <w:sz w:val="22"/>
          <w:szCs w:val="22"/>
        </w:rPr>
        <w:t>tamariki</w:t>
      </w:r>
    </w:p>
    <w:p w14:paraId="5F73EEB0" w14:textId="3097CDB9" w:rsidR="00492809" w:rsidRPr="009D62D3" w:rsidRDefault="00492809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Provide feedback to </w:t>
      </w:r>
      <w:r w:rsidR="00831A64">
        <w:rPr>
          <w:rFonts w:asciiTheme="minorHAnsi" w:hAnsiTheme="minorHAnsi" w:cstheme="minorHAnsi"/>
          <w:sz w:val="22"/>
          <w:szCs w:val="22"/>
        </w:rPr>
        <w:t xml:space="preserve">tamariki </w:t>
      </w:r>
      <w:r w:rsidRPr="009D62D3">
        <w:rPr>
          <w:rFonts w:asciiTheme="minorHAnsi" w:hAnsiTheme="minorHAnsi" w:cstheme="minorHAnsi"/>
          <w:sz w:val="22"/>
          <w:szCs w:val="22"/>
        </w:rPr>
        <w:t xml:space="preserve">that acknowledges their effort and success </w:t>
      </w:r>
    </w:p>
    <w:p w14:paraId="7D98BB03" w14:textId="3C02C8BE" w:rsidR="00492809" w:rsidRDefault="00492809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Be available to </w:t>
      </w:r>
      <w:r w:rsidR="00831A64">
        <w:rPr>
          <w:rFonts w:asciiTheme="minorHAnsi" w:hAnsiTheme="minorHAnsi" w:cstheme="minorHAnsi"/>
          <w:sz w:val="22"/>
          <w:szCs w:val="22"/>
        </w:rPr>
        <w:t>tamariki</w:t>
      </w:r>
      <w:r w:rsidRPr="009D62D3">
        <w:rPr>
          <w:rFonts w:asciiTheme="minorHAnsi" w:hAnsiTheme="minorHAnsi" w:cstheme="minorHAnsi"/>
          <w:sz w:val="22"/>
          <w:szCs w:val="22"/>
        </w:rPr>
        <w:t xml:space="preserve"> so that they can revisit and share their learning with others</w:t>
      </w:r>
    </w:p>
    <w:p w14:paraId="51C62809" w14:textId="7AAE22D6" w:rsidR="00382FF3" w:rsidRPr="009D62D3" w:rsidRDefault="00F00862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alongside </w:t>
      </w:r>
      <w:r w:rsidR="00831A64">
        <w:rPr>
          <w:rFonts w:asciiTheme="minorHAnsi" w:hAnsiTheme="minorHAnsi" w:cstheme="minorHAnsi"/>
          <w:sz w:val="22"/>
          <w:szCs w:val="22"/>
        </w:rPr>
        <w:t>tamariki</w:t>
      </w:r>
      <w:r w:rsidR="00D971A2">
        <w:rPr>
          <w:rFonts w:asciiTheme="minorHAnsi" w:hAnsiTheme="minorHAnsi" w:cstheme="minorHAnsi"/>
          <w:sz w:val="22"/>
          <w:szCs w:val="22"/>
        </w:rPr>
        <w:t xml:space="preserve"> to support their social and emotional </w:t>
      </w:r>
      <w:r w:rsidR="00831A64">
        <w:rPr>
          <w:rFonts w:asciiTheme="minorHAnsi" w:hAnsiTheme="minorHAnsi" w:cstheme="minorHAnsi"/>
          <w:sz w:val="22"/>
          <w:szCs w:val="22"/>
        </w:rPr>
        <w:t>development</w:t>
      </w:r>
    </w:p>
    <w:p w14:paraId="674B6390" w14:textId="77777777" w:rsidR="00492809" w:rsidRPr="009D62D3" w:rsidRDefault="00492809" w:rsidP="0049280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23786B8" w14:textId="77777777" w:rsidR="00492809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Community requirements</w:t>
      </w:r>
    </w:p>
    <w:p w14:paraId="5DC2B0E4" w14:textId="77777777" w:rsidR="00D82A36" w:rsidRPr="00D82A36" w:rsidRDefault="00D82A36" w:rsidP="00D82A36">
      <w:pPr>
        <w:pStyle w:val="Heading2"/>
        <w:rPr>
          <w:lang w:eastAsia="en-US"/>
        </w:rPr>
      </w:pPr>
    </w:p>
    <w:p w14:paraId="373820E7" w14:textId="77777777" w:rsidR="00492809" w:rsidRPr="009D62D3" w:rsidRDefault="00492809" w:rsidP="00492809">
      <w:pPr>
        <w:pStyle w:val="Heading2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 w:val="0"/>
          <w:sz w:val="22"/>
          <w:szCs w:val="22"/>
          <w:lang w:eastAsia="en-US"/>
        </w:rPr>
        <w:t>The successful applicant will:</w:t>
      </w:r>
    </w:p>
    <w:p w14:paraId="7F531282" w14:textId="11F5D6D9" w:rsidR="00492809" w:rsidRPr="009D62D3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Have </w:t>
      </w:r>
      <w:r w:rsidR="00026D0B" w:rsidRPr="009D62D3">
        <w:rPr>
          <w:rFonts w:asciiTheme="minorHAnsi" w:hAnsiTheme="minorHAnsi" w:cstheme="minorHAnsi"/>
          <w:sz w:val="22"/>
          <w:szCs w:val="22"/>
        </w:rPr>
        <w:t xml:space="preserve">the ability to develop </w:t>
      </w:r>
      <w:r w:rsidRPr="009D62D3">
        <w:rPr>
          <w:rFonts w:asciiTheme="minorHAnsi" w:hAnsiTheme="minorHAnsi" w:cstheme="minorHAnsi"/>
          <w:sz w:val="22"/>
          <w:szCs w:val="22"/>
        </w:rPr>
        <w:t xml:space="preserve">strong, responsive, reciprocal and respectful relationships with families, supporting </w:t>
      </w:r>
      <w:r w:rsidR="00831A64">
        <w:rPr>
          <w:rFonts w:asciiTheme="minorHAnsi" w:hAnsiTheme="minorHAnsi" w:cstheme="minorHAnsi"/>
          <w:sz w:val="22"/>
          <w:szCs w:val="22"/>
        </w:rPr>
        <w:t>tamariki</w:t>
      </w:r>
      <w:r w:rsidRPr="009D62D3">
        <w:rPr>
          <w:rFonts w:asciiTheme="minorHAnsi" w:hAnsiTheme="minorHAnsi" w:cstheme="minorHAnsi"/>
          <w:sz w:val="22"/>
          <w:szCs w:val="22"/>
        </w:rPr>
        <w:t xml:space="preserve"> sense of belonging</w:t>
      </w:r>
    </w:p>
    <w:p w14:paraId="30FA0834" w14:textId="77777777" w:rsidR="00492809" w:rsidRPr="009D62D3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Articulate and share the rationale for curriculum decisions with the kindergarten’s community of learners </w:t>
      </w:r>
    </w:p>
    <w:p w14:paraId="031979DA" w14:textId="76F9625D" w:rsidR="00492809" w:rsidRPr="009D62D3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Ensure transitions are supported by effective partnerships between family/whānau, the </w:t>
      </w:r>
      <w:r w:rsidR="00982EB4" w:rsidRPr="009D62D3">
        <w:rPr>
          <w:rFonts w:asciiTheme="minorHAnsi" w:hAnsiTheme="minorHAnsi" w:cstheme="minorHAnsi"/>
          <w:sz w:val="22"/>
          <w:szCs w:val="22"/>
        </w:rPr>
        <w:t>kindergarten</w:t>
      </w:r>
      <w:r w:rsidRPr="009D62D3">
        <w:rPr>
          <w:rFonts w:asciiTheme="minorHAnsi" w:hAnsiTheme="minorHAnsi" w:cstheme="minorHAnsi"/>
          <w:sz w:val="22"/>
          <w:szCs w:val="22"/>
        </w:rPr>
        <w:t xml:space="preserve"> and schools</w:t>
      </w:r>
    </w:p>
    <w:p w14:paraId="03645433" w14:textId="32B77937" w:rsidR="00492809" w:rsidRPr="009D62D3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2D3">
        <w:rPr>
          <w:rFonts w:asciiTheme="minorHAnsi" w:hAnsiTheme="minorHAnsi" w:cstheme="minorHAnsi"/>
          <w:sz w:val="22"/>
          <w:szCs w:val="22"/>
        </w:rPr>
        <w:t xml:space="preserve">Promote and encourage active participation, </w:t>
      </w:r>
      <w:r w:rsidR="00982EB4" w:rsidRPr="009D62D3">
        <w:rPr>
          <w:rFonts w:asciiTheme="minorHAnsi" w:hAnsiTheme="minorHAnsi" w:cstheme="minorHAnsi"/>
          <w:sz w:val="22"/>
          <w:szCs w:val="22"/>
        </w:rPr>
        <w:t>involvement,</w:t>
      </w:r>
      <w:r w:rsidRPr="009D62D3">
        <w:rPr>
          <w:rFonts w:asciiTheme="minorHAnsi" w:hAnsiTheme="minorHAnsi" w:cstheme="minorHAnsi"/>
          <w:sz w:val="22"/>
          <w:szCs w:val="22"/>
        </w:rPr>
        <w:t xml:space="preserve"> and decision-making by the kindergarten community in all aspects of the teaching and learning programme </w:t>
      </w:r>
      <w:r w:rsidR="003E0EFC" w:rsidRPr="009D62D3">
        <w:rPr>
          <w:rFonts w:asciiTheme="minorHAnsi" w:hAnsiTheme="minorHAnsi" w:cstheme="minorHAnsi"/>
          <w:sz w:val="22"/>
          <w:szCs w:val="22"/>
        </w:rPr>
        <w:t>and internal evaluation</w:t>
      </w:r>
    </w:p>
    <w:p w14:paraId="3AFEDE41" w14:textId="77777777" w:rsidR="00492809" w:rsidRPr="009D62D3" w:rsidRDefault="00492809" w:rsidP="00492809">
      <w:pPr>
        <w:pStyle w:val="ListParagraph"/>
        <w:tabs>
          <w:tab w:val="clear" w:pos="3119"/>
          <w:tab w:val="clear" w:pos="5954"/>
          <w:tab w:val="clear" w:pos="9072"/>
        </w:tabs>
        <w:spacing w:after="0"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A13726" w14:textId="77777777" w:rsidR="00492809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PERSON SPECIFICATIONS</w:t>
      </w:r>
    </w:p>
    <w:p w14:paraId="247E9DAB" w14:textId="77777777" w:rsidR="00D82A36" w:rsidRPr="00D82A36" w:rsidRDefault="00D82A36" w:rsidP="00D82A36">
      <w:pPr>
        <w:pStyle w:val="Heading2"/>
        <w:rPr>
          <w:lang w:eastAsia="en-US"/>
        </w:rPr>
      </w:pPr>
    </w:p>
    <w:p w14:paraId="69CD8BA9" w14:textId="77777777" w:rsidR="00492809" w:rsidRPr="009D62D3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62D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Personal Attributes that would best suit the needs of the centre:</w:t>
      </w:r>
    </w:p>
    <w:p w14:paraId="0D73D0F4" w14:textId="77777777" w:rsidR="00492809" w:rsidRPr="009D62D3" w:rsidRDefault="00492809" w:rsidP="00492809">
      <w:pPr>
        <w:pStyle w:val="Heading2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23CC1A" w14:textId="378340F4" w:rsidR="00492809" w:rsidRPr="009D62D3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The ability to establish strong professional, reciprocal relationships with whānau, </w:t>
      </w:r>
      <w:r w:rsidR="00BD7B61">
        <w:rPr>
          <w:rFonts w:asciiTheme="minorHAnsi" w:hAnsiTheme="minorHAnsi" w:cstheme="minorHAnsi"/>
          <w:color w:val="auto"/>
          <w:sz w:val="22"/>
          <w:szCs w:val="22"/>
        </w:rPr>
        <w:t>tamariki</w:t>
      </w: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and the wider learning </w:t>
      </w:r>
      <w:r w:rsidR="00C91A30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community. </w:t>
      </w:r>
    </w:p>
    <w:p w14:paraId="0B59C269" w14:textId="29042F14" w:rsidR="00492809" w:rsidRPr="009D62D3" w:rsidRDefault="00026D0B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F16D8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eacher </w:t>
      </w:r>
      <w:r w:rsidR="00492809" w:rsidRPr="009D62D3">
        <w:rPr>
          <w:rFonts w:asciiTheme="minorHAnsi" w:hAnsiTheme="minorHAnsi" w:cstheme="minorHAnsi"/>
          <w:sz w:val="22"/>
          <w:szCs w:val="22"/>
        </w:rPr>
        <w:t>must have excellent verbal and written communication skills and be able to eng</w:t>
      </w:r>
      <w:r w:rsidR="00322110" w:rsidRPr="009D62D3">
        <w:rPr>
          <w:rFonts w:asciiTheme="minorHAnsi" w:hAnsiTheme="minorHAnsi" w:cstheme="minorHAnsi"/>
          <w:sz w:val="22"/>
          <w:szCs w:val="22"/>
        </w:rPr>
        <w:t>age with a variety of audiences</w:t>
      </w:r>
      <w:r w:rsidR="00492809" w:rsidRPr="009D62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83FC22" w14:textId="216CEE60" w:rsidR="00492809" w:rsidRPr="009D62D3" w:rsidRDefault="00C91A30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The successful </w:t>
      </w:r>
      <w:r w:rsidR="00F16D8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26D0B" w:rsidRPr="009D62D3">
        <w:rPr>
          <w:rFonts w:asciiTheme="minorHAnsi" w:hAnsiTheme="minorHAnsi" w:cstheme="minorHAnsi"/>
          <w:color w:val="auto"/>
          <w:sz w:val="22"/>
          <w:szCs w:val="22"/>
        </w:rPr>
        <w:t>eacher will need to be able to contribute to and enact a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6D0B" w:rsidRPr="009D62D3">
        <w:rPr>
          <w:rFonts w:asciiTheme="minorHAnsi" w:hAnsiTheme="minorHAnsi" w:cstheme="minorHAnsi"/>
          <w:color w:val="auto"/>
          <w:sz w:val="22"/>
          <w:szCs w:val="22"/>
        </w:rPr>
        <w:t>shared</w:t>
      </w:r>
      <w:r w:rsidR="007761BA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>vision to meet the learning needs of this unique community</w:t>
      </w:r>
    </w:p>
    <w:p w14:paraId="1B6C4A7E" w14:textId="521D5E69" w:rsidR="00492809" w:rsidRPr="009D62D3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7761BA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contribute and actively support </w:t>
      </w:r>
      <w:r w:rsidRPr="009D62D3">
        <w:rPr>
          <w:rFonts w:asciiTheme="minorHAnsi" w:hAnsiTheme="minorHAnsi" w:cstheme="minorHAnsi"/>
          <w:color w:val="auto"/>
          <w:sz w:val="22"/>
          <w:szCs w:val="22"/>
        </w:rPr>
        <w:t>the team to provide a wise</w:t>
      </w:r>
      <w:r w:rsidR="00B0115D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and intentional</w:t>
      </w: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programme that ensures positive lear</w:t>
      </w:r>
      <w:r w:rsidR="00322110" w:rsidRPr="009D62D3">
        <w:rPr>
          <w:rFonts w:asciiTheme="minorHAnsi" w:hAnsiTheme="minorHAnsi" w:cstheme="minorHAnsi"/>
          <w:color w:val="auto"/>
          <w:sz w:val="22"/>
          <w:szCs w:val="22"/>
        </w:rPr>
        <w:t>ning outcomes for all children</w:t>
      </w:r>
    </w:p>
    <w:p w14:paraId="247288B6" w14:textId="77777777" w:rsidR="00492809" w:rsidRPr="009D62D3" w:rsidRDefault="007761BA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Demonstrate a 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strong understanding </w:t>
      </w:r>
      <w:r w:rsidRPr="009D62D3">
        <w:rPr>
          <w:rFonts w:asciiTheme="minorHAnsi" w:hAnsiTheme="minorHAnsi" w:cstheme="minorHAnsi"/>
          <w:color w:val="auto"/>
          <w:sz w:val="22"/>
          <w:szCs w:val="22"/>
        </w:rPr>
        <w:t>of and the ability to contribute to assessment, p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lanning and </w:t>
      </w:r>
      <w:r w:rsidRPr="009D62D3">
        <w:rPr>
          <w:rFonts w:asciiTheme="minorHAnsi" w:hAnsiTheme="minorHAnsi" w:cstheme="minorHAnsi"/>
          <w:color w:val="auto"/>
          <w:sz w:val="22"/>
          <w:szCs w:val="22"/>
        </w:rPr>
        <w:t>internal evaluation</w:t>
      </w:r>
    </w:p>
    <w:p w14:paraId="58F365CA" w14:textId="491C120C" w:rsidR="00492809" w:rsidRPr="009D62D3" w:rsidRDefault="00D6437F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ork in collaboration with the </w:t>
      </w:r>
      <w:r w:rsidR="007761BA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Head Teacher, </w:t>
      </w:r>
      <w:r w:rsidR="00C91A30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Professional </w:t>
      </w:r>
      <w:r w:rsidR="00982EB4" w:rsidRPr="009D62D3">
        <w:rPr>
          <w:rFonts w:asciiTheme="minorHAnsi" w:hAnsiTheme="minorHAnsi" w:cstheme="minorHAnsi"/>
          <w:color w:val="auto"/>
          <w:sz w:val="22"/>
          <w:szCs w:val="22"/>
        </w:rPr>
        <w:t>Leader,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and Head Office personnel</w:t>
      </w:r>
    </w:p>
    <w:p w14:paraId="0C94CEA7" w14:textId="77777777" w:rsidR="007761BA" w:rsidRPr="009D62D3" w:rsidRDefault="007761BA" w:rsidP="00105957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>Demonstrate an ability to use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effective communication strategies that encourages team cohes</w:t>
      </w: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ion </w:t>
      </w:r>
    </w:p>
    <w:p w14:paraId="43C88F18" w14:textId="1162A2FD" w:rsidR="00492809" w:rsidRPr="009D62D3" w:rsidRDefault="007761BA" w:rsidP="00105957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Demonstrate a 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breadth of knowledge and experience that includes </w:t>
      </w:r>
      <w:r w:rsidR="00921DA3">
        <w:rPr>
          <w:rFonts w:asciiTheme="minorHAnsi" w:hAnsiTheme="minorHAnsi" w:cstheme="minorHAnsi"/>
          <w:color w:val="auto"/>
          <w:sz w:val="22"/>
          <w:szCs w:val="22"/>
        </w:rPr>
        <w:t>tamariki</w:t>
      </w:r>
      <w:r w:rsidR="00322110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from 2 years to school entry</w:t>
      </w:r>
    </w:p>
    <w:p w14:paraId="00266EEE" w14:textId="4A9B1537" w:rsidR="00492809" w:rsidRPr="009D62D3" w:rsidRDefault="009341CB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62D3">
        <w:rPr>
          <w:rFonts w:asciiTheme="minorHAnsi" w:hAnsiTheme="minorHAnsi" w:cstheme="minorHAnsi"/>
          <w:color w:val="auto"/>
          <w:sz w:val="22"/>
          <w:szCs w:val="22"/>
        </w:rPr>
        <w:t>The T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eacher will be a wise practitioner – open, </w:t>
      </w:r>
      <w:r w:rsidR="00982EB4" w:rsidRPr="009D62D3">
        <w:rPr>
          <w:rFonts w:asciiTheme="minorHAnsi" w:hAnsiTheme="minorHAnsi" w:cstheme="minorHAnsi"/>
          <w:color w:val="auto"/>
          <w:sz w:val="22"/>
          <w:szCs w:val="22"/>
        </w:rPr>
        <w:t>responsive,</w:t>
      </w:r>
      <w:r w:rsidR="00492809" w:rsidRPr="009D62D3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322110" w:rsidRPr="009D62D3">
        <w:rPr>
          <w:rFonts w:asciiTheme="minorHAnsi" w:hAnsiTheme="minorHAnsi" w:cstheme="minorHAnsi"/>
          <w:color w:val="auto"/>
          <w:sz w:val="22"/>
          <w:szCs w:val="22"/>
        </w:rPr>
        <w:t>reflective to new pedagogy</w:t>
      </w:r>
    </w:p>
    <w:p w14:paraId="5D7A4074" w14:textId="77777777" w:rsidR="00E84F79" w:rsidRPr="009D62D3" w:rsidRDefault="00E84F79" w:rsidP="00492809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 w:cstheme="minorHAnsi"/>
          <w:sz w:val="22"/>
          <w:szCs w:val="22"/>
        </w:rPr>
      </w:pPr>
    </w:p>
    <w:sectPr w:rsidR="00E84F79" w:rsidRPr="009D62D3" w:rsidSect="00C70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2DA8" w14:textId="77777777" w:rsidR="00257388" w:rsidRDefault="00257388" w:rsidP="002F32D3">
      <w:r>
        <w:separator/>
      </w:r>
    </w:p>
  </w:endnote>
  <w:endnote w:type="continuationSeparator" w:id="0">
    <w:p w14:paraId="43F3A3B1" w14:textId="77777777" w:rsidR="00257388" w:rsidRDefault="00257388" w:rsidP="002F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ld-Roma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Bold-Italic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PlusNormal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26D7" w14:textId="77777777" w:rsidR="00524731" w:rsidRDefault="0052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0C3B" w14:textId="77777777" w:rsidR="00524731" w:rsidRDefault="00524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A4F5" w14:textId="77777777" w:rsidR="00524731" w:rsidRDefault="0052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4061" w14:textId="77777777" w:rsidR="00257388" w:rsidRDefault="00257388" w:rsidP="002F32D3">
      <w:r>
        <w:separator/>
      </w:r>
    </w:p>
  </w:footnote>
  <w:footnote w:type="continuationSeparator" w:id="0">
    <w:p w14:paraId="370DE3CD" w14:textId="77777777" w:rsidR="00257388" w:rsidRDefault="00257388" w:rsidP="002F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89D5" w14:textId="77777777" w:rsidR="00524731" w:rsidRDefault="0052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A9C1" w14:textId="77777777" w:rsidR="00524731" w:rsidRDefault="0052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0E0" w14:textId="77777777" w:rsidR="00524731" w:rsidRDefault="0052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B6F4E0"/>
    <w:lvl w:ilvl="0">
      <w:start w:val="1"/>
      <w:numFmt w:val="bullet"/>
      <w:pStyle w:val="ListNumbered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60DC3"/>
    <w:multiLevelType w:val="singleLevel"/>
    <w:tmpl w:val="394C8C5C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4"/>
      </w:rPr>
    </w:lvl>
  </w:abstractNum>
  <w:abstractNum w:abstractNumId="2" w15:restartNumberingAfterBreak="0">
    <w:nsid w:val="09D5569B"/>
    <w:multiLevelType w:val="singleLevel"/>
    <w:tmpl w:val="AB184AE4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A0624"/>
    <w:multiLevelType w:val="hybridMultilevel"/>
    <w:tmpl w:val="6F744C3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371D8"/>
    <w:multiLevelType w:val="hybridMultilevel"/>
    <w:tmpl w:val="5854E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739"/>
    <w:multiLevelType w:val="singleLevel"/>
    <w:tmpl w:val="748CC3F8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40BBD"/>
    <w:multiLevelType w:val="hybridMultilevel"/>
    <w:tmpl w:val="860E2B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4A4B"/>
    <w:multiLevelType w:val="hybridMultilevel"/>
    <w:tmpl w:val="D5243D1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36815"/>
    <w:multiLevelType w:val="hybridMultilevel"/>
    <w:tmpl w:val="7248A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7705"/>
    <w:multiLevelType w:val="singleLevel"/>
    <w:tmpl w:val="EAB817EE"/>
    <w:lvl w:ilvl="0">
      <w:numFmt w:val="none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cs="Times New Roman" w:hint="default"/>
        <w:sz w:val="24"/>
      </w:rPr>
    </w:lvl>
  </w:abstractNum>
  <w:abstractNum w:abstractNumId="10" w15:restartNumberingAfterBreak="0">
    <w:nsid w:val="43846A1A"/>
    <w:multiLevelType w:val="hybridMultilevel"/>
    <w:tmpl w:val="FA181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86B"/>
    <w:multiLevelType w:val="hybridMultilevel"/>
    <w:tmpl w:val="8F52B2E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57E2F"/>
    <w:multiLevelType w:val="hybridMultilevel"/>
    <w:tmpl w:val="69545D8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042CE"/>
    <w:multiLevelType w:val="hybridMultilevel"/>
    <w:tmpl w:val="2752F9E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41BC0"/>
    <w:multiLevelType w:val="hybridMultilevel"/>
    <w:tmpl w:val="B8541EB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360CF"/>
    <w:multiLevelType w:val="hybridMultilevel"/>
    <w:tmpl w:val="F65EF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E24DD"/>
    <w:multiLevelType w:val="hybridMultilevel"/>
    <w:tmpl w:val="EFDA2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451C"/>
    <w:multiLevelType w:val="hybridMultilevel"/>
    <w:tmpl w:val="F578BA5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723742"/>
    <w:multiLevelType w:val="hybridMultilevel"/>
    <w:tmpl w:val="730C3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18"/>
  </w:num>
  <w:num w:numId="15">
    <w:abstractNumId w:val="8"/>
  </w:num>
  <w:num w:numId="16">
    <w:abstractNumId w:val="15"/>
  </w:num>
  <w:num w:numId="17">
    <w:abstractNumId w:val="16"/>
  </w:num>
  <w:num w:numId="18">
    <w:abstractNumId w:val="4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98"/>
    <w:rsid w:val="000213A2"/>
    <w:rsid w:val="00026D0B"/>
    <w:rsid w:val="0003356B"/>
    <w:rsid w:val="000336DF"/>
    <w:rsid w:val="00033FFD"/>
    <w:rsid w:val="0003590A"/>
    <w:rsid w:val="00040676"/>
    <w:rsid w:val="000520BA"/>
    <w:rsid w:val="000560E7"/>
    <w:rsid w:val="00060B6F"/>
    <w:rsid w:val="0007248B"/>
    <w:rsid w:val="00074CF6"/>
    <w:rsid w:val="00076F23"/>
    <w:rsid w:val="00096E94"/>
    <w:rsid w:val="000B3931"/>
    <w:rsid w:val="00127654"/>
    <w:rsid w:val="00132DDD"/>
    <w:rsid w:val="00133978"/>
    <w:rsid w:val="00152A2D"/>
    <w:rsid w:val="001661A3"/>
    <w:rsid w:val="00173DFB"/>
    <w:rsid w:val="001A2F53"/>
    <w:rsid w:val="001A5BD8"/>
    <w:rsid w:val="001B39FD"/>
    <w:rsid w:val="001B514F"/>
    <w:rsid w:val="001E3002"/>
    <w:rsid w:val="001F1555"/>
    <w:rsid w:val="001F2D4D"/>
    <w:rsid w:val="00212946"/>
    <w:rsid w:val="002270F9"/>
    <w:rsid w:val="00241EDF"/>
    <w:rsid w:val="00244EC8"/>
    <w:rsid w:val="00254E96"/>
    <w:rsid w:val="00257388"/>
    <w:rsid w:val="00266722"/>
    <w:rsid w:val="00266B42"/>
    <w:rsid w:val="0027199A"/>
    <w:rsid w:val="00275A89"/>
    <w:rsid w:val="00290887"/>
    <w:rsid w:val="002958D1"/>
    <w:rsid w:val="002A0052"/>
    <w:rsid w:val="002A0AAD"/>
    <w:rsid w:val="002D46AC"/>
    <w:rsid w:val="002E735D"/>
    <w:rsid w:val="002F32D3"/>
    <w:rsid w:val="0030199F"/>
    <w:rsid w:val="003025CF"/>
    <w:rsid w:val="00310B6B"/>
    <w:rsid w:val="00311A8A"/>
    <w:rsid w:val="0032139C"/>
    <w:rsid w:val="00322110"/>
    <w:rsid w:val="003266B6"/>
    <w:rsid w:val="0032687F"/>
    <w:rsid w:val="00342BFF"/>
    <w:rsid w:val="00342FD1"/>
    <w:rsid w:val="003537E1"/>
    <w:rsid w:val="003603ED"/>
    <w:rsid w:val="00361D39"/>
    <w:rsid w:val="0036660E"/>
    <w:rsid w:val="00366932"/>
    <w:rsid w:val="00374379"/>
    <w:rsid w:val="00382FF3"/>
    <w:rsid w:val="0038687F"/>
    <w:rsid w:val="003960B3"/>
    <w:rsid w:val="003A51EB"/>
    <w:rsid w:val="003D799E"/>
    <w:rsid w:val="003E0EFC"/>
    <w:rsid w:val="003F1754"/>
    <w:rsid w:val="00406D02"/>
    <w:rsid w:val="004133DE"/>
    <w:rsid w:val="00431EED"/>
    <w:rsid w:val="00452951"/>
    <w:rsid w:val="00463D78"/>
    <w:rsid w:val="00475C7C"/>
    <w:rsid w:val="0048252C"/>
    <w:rsid w:val="00492809"/>
    <w:rsid w:val="00492E68"/>
    <w:rsid w:val="004A434B"/>
    <w:rsid w:val="004A6029"/>
    <w:rsid w:val="004C48C0"/>
    <w:rsid w:val="004C6A6C"/>
    <w:rsid w:val="004D2709"/>
    <w:rsid w:val="004F3400"/>
    <w:rsid w:val="004F744B"/>
    <w:rsid w:val="004F7732"/>
    <w:rsid w:val="00524731"/>
    <w:rsid w:val="0053168E"/>
    <w:rsid w:val="00544202"/>
    <w:rsid w:val="00550177"/>
    <w:rsid w:val="00552E4A"/>
    <w:rsid w:val="00554C4E"/>
    <w:rsid w:val="005815F3"/>
    <w:rsid w:val="00585146"/>
    <w:rsid w:val="00594B99"/>
    <w:rsid w:val="005A0103"/>
    <w:rsid w:val="005A4769"/>
    <w:rsid w:val="005A7B39"/>
    <w:rsid w:val="005C7400"/>
    <w:rsid w:val="005D29BC"/>
    <w:rsid w:val="005E4ADC"/>
    <w:rsid w:val="005E684A"/>
    <w:rsid w:val="005E77F7"/>
    <w:rsid w:val="00600ED3"/>
    <w:rsid w:val="00612790"/>
    <w:rsid w:val="006178AF"/>
    <w:rsid w:val="006215CC"/>
    <w:rsid w:val="00624257"/>
    <w:rsid w:val="0063558D"/>
    <w:rsid w:val="00642D08"/>
    <w:rsid w:val="00644956"/>
    <w:rsid w:val="00677DA8"/>
    <w:rsid w:val="0069650B"/>
    <w:rsid w:val="006973FD"/>
    <w:rsid w:val="006A2063"/>
    <w:rsid w:val="006C082D"/>
    <w:rsid w:val="006C2078"/>
    <w:rsid w:val="006D36B6"/>
    <w:rsid w:val="006D41BC"/>
    <w:rsid w:val="006D43C3"/>
    <w:rsid w:val="00731E9E"/>
    <w:rsid w:val="00736AF1"/>
    <w:rsid w:val="00743698"/>
    <w:rsid w:val="00744F67"/>
    <w:rsid w:val="0075036A"/>
    <w:rsid w:val="00764492"/>
    <w:rsid w:val="007761BA"/>
    <w:rsid w:val="00790CE2"/>
    <w:rsid w:val="00795E9F"/>
    <w:rsid w:val="007A3C74"/>
    <w:rsid w:val="007B44D9"/>
    <w:rsid w:val="007D0658"/>
    <w:rsid w:val="007F0387"/>
    <w:rsid w:val="00807852"/>
    <w:rsid w:val="00822904"/>
    <w:rsid w:val="00831A64"/>
    <w:rsid w:val="008353E4"/>
    <w:rsid w:val="00843348"/>
    <w:rsid w:val="00845AF5"/>
    <w:rsid w:val="00846867"/>
    <w:rsid w:val="00851DE1"/>
    <w:rsid w:val="008573C4"/>
    <w:rsid w:val="00862676"/>
    <w:rsid w:val="00886DD2"/>
    <w:rsid w:val="00892681"/>
    <w:rsid w:val="008934B3"/>
    <w:rsid w:val="008B71D6"/>
    <w:rsid w:val="008E5E56"/>
    <w:rsid w:val="00906CA0"/>
    <w:rsid w:val="00916B1D"/>
    <w:rsid w:val="00921DA3"/>
    <w:rsid w:val="00922522"/>
    <w:rsid w:val="00924C1A"/>
    <w:rsid w:val="009341CB"/>
    <w:rsid w:val="009515A5"/>
    <w:rsid w:val="00952B4B"/>
    <w:rsid w:val="00967FB3"/>
    <w:rsid w:val="00982EB4"/>
    <w:rsid w:val="00983F2F"/>
    <w:rsid w:val="00992628"/>
    <w:rsid w:val="009A3E02"/>
    <w:rsid w:val="009A6890"/>
    <w:rsid w:val="009C15D8"/>
    <w:rsid w:val="009C6272"/>
    <w:rsid w:val="009D0264"/>
    <w:rsid w:val="009D168D"/>
    <w:rsid w:val="009D62D3"/>
    <w:rsid w:val="009F7698"/>
    <w:rsid w:val="00A054A3"/>
    <w:rsid w:val="00A12354"/>
    <w:rsid w:val="00A31EC0"/>
    <w:rsid w:val="00A424E8"/>
    <w:rsid w:val="00A614C3"/>
    <w:rsid w:val="00A67312"/>
    <w:rsid w:val="00A81265"/>
    <w:rsid w:val="00A841BA"/>
    <w:rsid w:val="00AA7CA7"/>
    <w:rsid w:val="00AB34FB"/>
    <w:rsid w:val="00AB722B"/>
    <w:rsid w:val="00AC468D"/>
    <w:rsid w:val="00AE3534"/>
    <w:rsid w:val="00AE52E8"/>
    <w:rsid w:val="00B0115D"/>
    <w:rsid w:val="00B11D38"/>
    <w:rsid w:val="00B11EA4"/>
    <w:rsid w:val="00B14D95"/>
    <w:rsid w:val="00B169DC"/>
    <w:rsid w:val="00B216F3"/>
    <w:rsid w:val="00B421D5"/>
    <w:rsid w:val="00B462C8"/>
    <w:rsid w:val="00B527BB"/>
    <w:rsid w:val="00B673A9"/>
    <w:rsid w:val="00B7361E"/>
    <w:rsid w:val="00B855F6"/>
    <w:rsid w:val="00B86056"/>
    <w:rsid w:val="00BA16B3"/>
    <w:rsid w:val="00BB20FA"/>
    <w:rsid w:val="00BC0BE9"/>
    <w:rsid w:val="00BD7B61"/>
    <w:rsid w:val="00BF6AB7"/>
    <w:rsid w:val="00C01304"/>
    <w:rsid w:val="00C408AB"/>
    <w:rsid w:val="00C40C7E"/>
    <w:rsid w:val="00C46FF4"/>
    <w:rsid w:val="00C61E17"/>
    <w:rsid w:val="00C70691"/>
    <w:rsid w:val="00C74079"/>
    <w:rsid w:val="00C74543"/>
    <w:rsid w:val="00C83397"/>
    <w:rsid w:val="00C91A30"/>
    <w:rsid w:val="00CA22C1"/>
    <w:rsid w:val="00CA3E2C"/>
    <w:rsid w:val="00CB0F5B"/>
    <w:rsid w:val="00CB2716"/>
    <w:rsid w:val="00CC2319"/>
    <w:rsid w:val="00CC248A"/>
    <w:rsid w:val="00CC6C5F"/>
    <w:rsid w:val="00CD7DDC"/>
    <w:rsid w:val="00CF5ECA"/>
    <w:rsid w:val="00D01CD6"/>
    <w:rsid w:val="00D1691E"/>
    <w:rsid w:val="00D17DB0"/>
    <w:rsid w:val="00D406D0"/>
    <w:rsid w:val="00D6437F"/>
    <w:rsid w:val="00D71245"/>
    <w:rsid w:val="00D71C78"/>
    <w:rsid w:val="00D82A36"/>
    <w:rsid w:val="00D875F5"/>
    <w:rsid w:val="00D9304C"/>
    <w:rsid w:val="00D971A2"/>
    <w:rsid w:val="00DA0DBF"/>
    <w:rsid w:val="00DB51E0"/>
    <w:rsid w:val="00DC7D82"/>
    <w:rsid w:val="00DD4D30"/>
    <w:rsid w:val="00DD6815"/>
    <w:rsid w:val="00DE0CD1"/>
    <w:rsid w:val="00DE6213"/>
    <w:rsid w:val="00DF6B3B"/>
    <w:rsid w:val="00E032E0"/>
    <w:rsid w:val="00E12B6C"/>
    <w:rsid w:val="00E228C8"/>
    <w:rsid w:val="00E27D55"/>
    <w:rsid w:val="00E37371"/>
    <w:rsid w:val="00E4072E"/>
    <w:rsid w:val="00E4176C"/>
    <w:rsid w:val="00E54FD8"/>
    <w:rsid w:val="00E555B6"/>
    <w:rsid w:val="00E63E95"/>
    <w:rsid w:val="00E67A6A"/>
    <w:rsid w:val="00E7497C"/>
    <w:rsid w:val="00E84F79"/>
    <w:rsid w:val="00E92499"/>
    <w:rsid w:val="00E93777"/>
    <w:rsid w:val="00EC0314"/>
    <w:rsid w:val="00EC1522"/>
    <w:rsid w:val="00EC5284"/>
    <w:rsid w:val="00EE1043"/>
    <w:rsid w:val="00EF3194"/>
    <w:rsid w:val="00F00862"/>
    <w:rsid w:val="00F04592"/>
    <w:rsid w:val="00F04A91"/>
    <w:rsid w:val="00F1413F"/>
    <w:rsid w:val="00F16D8C"/>
    <w:rsid w:val="00F24EF8"/>
    <w:rsid w:val="00F43C49"/>
    <w:rsid w:val="00F4434E"/>
    <w:rsid w:val="00F44704"/>
    <w:rsid w:val="00F574C1"/>
    <w:rsid w:val="00F61C26"/>
    <w:rsid w:val="00F81324"/>
    <w:rsid w:val="00F973D3"/>
    <w:rsid w:val="00FC1645"/>
    <w:rsid w:val="00FC64F5"/>
    <w:rsid w:val="00FD30DD"/>
    <w:rsid w:val="00FD706E"/>
    <w:rsid w:val="00FE534B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95158"/>
  <w15:docId w15:val="{A8C1D894-E963-4425-AF7D-5BA1EFEA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98"/>
    <w:rPr>
      <w:sz w:val="20"/>
      <w:szCs w:val="20"/>
      <w:lang w:val="en-GB" w:eastAsia="en-AU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C408AB"/>
    <w:pPr>
      <w:keepNext/>
      <w:keepLines/>
      <w:outlineLvl w:val="0"/>
    </w:pPr>
    <w:rPr>
      <w:rFonts w:ascii="MetaPlusBold-Roman" w:hAnsi="MetaPlusBold-Roman"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408AB"/>
    <w:pPr>
      <w:keepNext/>
      <w:outlineLvl w:val="1"/>
    </w:pPr>
    <w:rPr>
      <w:rFonts w:ascii="MetaPlusBold-Roman" w:hAnsi="MetaPlusBold-Roman"/>
      <w:b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408AB"/>
    <w:pPr>
      <w:keepNext/>
      <w:outlineLvl w:val="2"/>
    </w:pPr>
    <w:rPr>
      <w:rFonts w:ascii="MetaPlusBold-Italic" w:hAnsi="MetaPlusBold-Italic"/>
      <w:b/>
      <w:i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408AB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932"/>
    <w:rPr>
      <w:rFonts w:ascii="Cambria" w:hAnsi="Cambria" w:cs="Times New Roman"/>
      <w:b/>
      <w:bCs/>
      <w:kern w:val="32"/>
      <w:sz w:val="32"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932"/>
    <w:rPr>
      <w:rFonts w:ascii="Cambria" w:hAnsi="Cambria" w:cs="Times New Roman"/>
      <w:b/>
      <w:bCs/>
      <w:i/>
      <w:iCs/>
      <w:sz w:val="28"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6932"/>
    <w:rPr>
      <w:rFonts w:ascii="Cambria" w:hAnsi="Cambria" w:cs="Times New Roman"/>
      <w:b/>
      <w:bCs/>
      <w:sz w:val="26"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6932"/>
    <w:rPr>
      <w:rFonts w:ascii="Calibri" w:hAnsi="Calibri" w:cs="Times New Roman"/>
      <w:b/>
      <w:bCs/>
      <w:sz w:val="28"/>
      <w:szCs w:val="28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C408A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customStyle="1" w:styleId="BodyTextBefore">
    <w:name w:val="Body Text Before"/>
    <w:basedOn w:val="BodyText"/>
    <w:next w:val="ListBullet"/>
    <w:uiPriority w:val="99"/>
    <w:rsid w:val="00C408AB"/>
    <w:pPr>
      <w:keepNext/>
      <w:spacing w:after="60"/>
    </w:pPr>
  </w:style>
  <w:style w:type="paragraph" w:styleId="ListBullet">
    <w:name w:val="List Bullet"/>
    <w:basedOn w:val="Normal"/>
    <w:uiPriority w:val="99"/>
    <w:rsid w:val="00C408AB"/>
    <w:pPr>
      <w:numPr>
        <w:numId w:val="2"/>
      </w:numPr>
      <w:spacing w:after="60"/>
    </w:pPr>
  </w:style>
  <w:style w:type="paragraph" w:styleId="Footer">
    <w:name w:val="footer"/>
    <w:basedOn w:val="Normal"/>
    <w:link w:val="FooterChar"/>
    <w:uiPriority w:val="99"/>
    <w:rsid w:val="00C408AB"/>
    <w:pPr>
      <w:tabs>
        <w:tab w:val="right" w:pos="9072"/>
      </w:tabs>
    </w:pPr>
    <w:rPr>
      <w:rFonts w:ascii="MetaPlusBold-Italic" w:hAnsi="MetaPlusBold-Italic"/>
      <w:b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rsid w:val="00C40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customStyle="1" w:styleId="ListBulletLast">
    <w:name w:val="List Bullet Last"/>
    <w:basedOn w:val="ListBullet"/>
    <w:next w:val="BodyText"/>
    <w:uiPriority w:val="99"/>
    <w:rsid w:val="00C408AB"/>
    <w:pPr>
      <w:numPr>
        <w:numId w:val="0"/>
      </w:numPr>
      <w:tabs>
        <w:tab w:val="left" w:pos="709"/>
      </w:tabs>
      <w:spacing w:after="180"/>
    </w:pPr>
  </w:style>
  <w:style w:type="paragraph" w:customStyle="1" w:styleId="ListBulletBefore">
    <w:name w:val="List Bullet Before"/>
    <w:basedOn w:val="ListBulletLast"/>
    <w:next w:val="Normal"/>
    <w:uiPriority w:val="99"/>
    <w:rsid w:val="00C408AB"/>
    <w:pPr>
      <w:keepNext/>
      <w:numPr>
        <w:numId w:val="3"/>
      </w:numPr>
      <w:spacing w:after="60"/>
    </w:pPr>
  </w:style>
  <w:style w:type="paragraph" w:customStyle="1" w:styleId="ListBulletContinued">
    <w:name w:val="List Bullet Continued"/>
    <w:basedOn w:val="ListBullet"/>
    <w:uiPriority w:val="99"/>
    <w:rsid w:val="00C408AB"/>
    <w:pPr>
      <w:numPr>
        <w:numId w:val="0"/>
      </w:numPr>
      <w:ind w:left="709"/>
    </w:pPr>
  </w:style>
  <w:style w:type="paragraph" w:customStyle="1" w:styleId="ListBulletSub">
    <w:name w:val="List Bullet Sub"/>
    <w:basedOn w:val="BodyText"/>
    <w:uiPriority w:val="99"/>
    <w:rsid w:val="00C408AB"/>
    <w:pPr>
      <w:numPr>
        <w:numId w:val="4"/>
      </w:numPr>
      <w:tabs>
        <w:tab w:val="left" w:pos="1418"/>
      </w:tabs>
      <w:spacing w:after="60"/>
      <w:ind w:left="357" w:hanging="357"/>
    </w:pPr>
  </w:style>
  <w:style w:type="paragraph" w:customStyle="1" w:styleId="ListBulletSubContinued">
    <w:name w:val="List Bullet Sub Continued"/>
    <w:basedOn w:val="ListBulletSub"/>
    <w:uiPriority w:val="99"/>
    <w:rsid w:val="00C408AB"/>
    <w:pPr>
      <w:numPr>
        <w:numId w:val="0"/>
      </w:numPr>
      <w:ind w:left="1418"/>
    </w:pPr>
  </w:style>
  <w:style w:type="paragraph" w:customStyle="1" w:styleId="ListBulletSubLast">
    <w:name w:val="List Bullet Sub Last"/>
    <w:basedOn w:val="ListBulletSub"/>
    <w:next w:val="ListBullet"/>
    <w:uiPriority w:val="99"/>
    <w:rsid w:val="00C408AB"/>
    <w:pPr>
      <w:numPr>
        <w:numId w:val="5"/>
      </w:numPr>
      <w:tabs>
        <w:tab w:val="clear" w:pos="360"/>
        <w:tab w:val="num" w:pos="709"/>
      </w:tabs>
      <w:ind w:left="709" w:hanging="709"/>
    </w:pPr>
  </w:style>
  <w:style w:type="paragraph" w:customStyle="1" w:styleId="ListNumbered">
    <w:name w:val="List Numbered"/>
    <w:basedOn w:val="Normal"/>
    <w:uiPriority w:val="99"/>
    <w:rsid w:val="00C408AB"/>
    <w:pPr>
      <w:spacing w:after="60"/>
    </w:pPr>
  </w:style>
  <w:style w:type="paragraph" w:customStyle="1" w:styleId="ListNumberedContinued">
    <w:name w:val="List Numbered Continued"/>
    <w:basedOn w:val="BodyText"/>
    <w:uiPriority w:val="99"/>
    <w:rsid w:val="00C408AB"/>
    <w:pPr>
      <w:spacing w:after="60"/>
      <w:ind w:left="709"/>
    </w:pPr>
  </w:style>
  <w:style w:type="paragraph" w:customStyle="1" w:styleId="ListNumberedLast">
    <w:name w:val="List Numbered Last"/>
    <w:basedOn w:val="ListNumbered"/>
    <w:next w:val="BodyText"/>
    <w:uiPriority w:val="99"/>
    <w:rsid w:val="00C408AB"/>
    <w:pPr>
      <w:numPr>
        <w:numId w:val="1"/>
      </w:numPr>
      <w:tabs>
        <w:tab w:val="clear" w:pos="360"/>
        <w:tab w:val="num" w:pos="709"/>
      </w:tabs>
      <w:spacing w:after="180"/>
    </w:pPr>
  </w:style>
  <w:style w:type="paragraph" w:styleId="Quote">
    <w:name w:val="Quote"/>
    <w:basedOn w:val="BodyText"/>
    <w:next w:val="BodyText"/>
    <w:link w:val="QuoteChar"/>
    <w:uiPriority w:val="99"/>
    <w:qFormat/>
    <w:rsid w:val="00C408AB"/>
    <w:pPr>
      <w:ind w:left="709" w:right="707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66932"/>
    <w:rPr>
      <w:rFonts w:cs="Times New Roman"/>
      <w:i/>
      <w:iCs/>
      <w:color w:val="000000"/>
      <w:sz w:val="20"/>
      <w:szCs w:val="20"/>
      <w:lang w:val="en-GB" w:eastAsia="en-AU"/>
    </w:rPr>
  </w:style>
  <w:style w:type="character" w:customStyle="1" w:styleId="SansSerifChar">
    <w:name w:val="SansSerifChar"/>
    <w:basedOn w:val="DefaultParagraphFont"/>
    <w:uiPriority w:val="99"/>
    <w:rsid w:val="00C408AB"/>
    <w:rPr>
      <w:rFonts w:ascii="MetaPlusNormal-Roman" w:hAnsi="MetaPlusNormal-Roman" w:cs="Times New Roman"/>
      <w:sz w:val="20"/>
    </w:rPr>
  </w:style>
  <w:style w:type="paragraph" w:customStyle="1" w:styleId="Table">
    <w:name w:val="Table"/>
    <w:basedOn w:val="BodyText"/>
    <w:next w:val="BodyText"/>
    <w:uiPriority w:val="99"/>
    <w:rsid w:val="00C408AB"/>
    <w:pPr>
      <w:spacing w:before="60" w:after="60"/>
    </w:pPr>
  </w:style>
  <w:style w:type="paragraph" w:customStyle="1" w:styleId="Title1">
    <w:name w:val="Title 1"/>
    <w:basedOn w:val="Normal"/>
    <w:next w:val="BodyText"/>
    <w:uiPriority w:val="99"/>
    <w:rsid w:val="00C408AB"/>
    <w:pPr>
      <w:keepNext/>
      <w:widowControl w:val="0"/>
      <w:spacing w:before="180"/>
      <w:outlineLvl w:val="0"/>
    </w:pPr>
    <w:rPr>
      <w:rFonts w:ascii="MetaPlusBold-Roman" w:hAnsi="MetaPlusBold-Roman"/>
      <w:sz w:val="50"/>
    </w:rPr>
  </w:style>
  <w:style w:type="paragraph" w:customStyle="1" w:styleId="Title3">
    <w:name w:val="Title 3"/>
    <w:basedOn w:val="Normal"/>
    <w:next w:val="BodyText"/>
    <w:uiPriority w:val="99"/>
    <w:rsid w:val="00C408AB"/>
    <w:pPr>
      <w:outlineLvl w:val="2"/>
    </w:pPr>
    <w:rPr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5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932"/>
    <w:rPr>
      <w:rFonts w:cs="Times New Roman"/>
      <w:sz w:val="2"/>
      <w:lang w:val="en-GB" w:eastAsia="en-AU"/>
    </w:rPr>
  </w:style>
  <w:style w:type="paragraph" w:styleId="ListParagraph">
    <w:name w:val="List Paragraph"/>
    <w:basedOn w:val="Normal"/>
    <w:uiPriority w:val="34"/>
    <w:qFormat/>
    <w:rsid w:val="00290887"/>
    <w:pPr>
      <w:tabs>
        <w:tab w:val="left" w:pos="3119"/>
        <w:tab w:val="left" w:pos="5954"/>
        <w:tab w:val="right" w:pos="9072"/>
      </w:tabs>
      <w:spacing w:after="200" w:line="260" w:lineRule="exact"/>
      <w:contextualSpacing/>
    </w:pPr>
    <w:rPr>
      <w:rFonts w:ascii="Arial" w:hAnsi="Arial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F32D3"/>
    <w:rPr>
      <w:rFonts w:ascii="Calibri" w:hAnsi="Calibri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D3"/>
    <w:rPr>
      <w:rFonts w:ascii="Calibri" w:hAnsi="Calibri" w:cs="Times New Roman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2F32D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67A6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11D38"/>
    <w:rPr>
      <w:rFonts w:ascii="Calibri" w:hAnsi="Calibri"/>
      <w:lang w:val="en-NZ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1D38"/>
    <w:rPr>
      <w:rFonts w:ascii="Calibri" w:hAnsi="Calibri" w:cs="Times New Roman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B11D38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EE1043"/>
    <w:rPr>
      <w:i/>
      <w:iCs/>
    </w:rPr>
  </w:style>
  <w:style w:type="paragraph" w:styleId="NormalWeb">
    <w:name w:val="Normal (Web)"/>
    <w:basedOn w:val="Normal"/>
    <w:uiPriority w:val="99"/>
    <w:unhideWhenUsed/>
    <w:rsid w:val="00BB20FA"/>
    <w:pPr>
      <w:spacing w:before="100" w:beforeAutospacing="1" w:after="100" w:afterAutospacing="1"/>
    </w:pPr>
    <w:rPr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4099-4707-4821-ADE9-C69A631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Alternative Duties</vt:lpstr>
    </vt:vector>
  </TitlesOfParts>
  <Company>ACC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Alternative Duties</dc:title>
  <dc:creator>barlown</dc:creator>
  <cp:lastModifiedBy>Mark White</cp:lastModifiedBy>
  <cp:revision>40</cp:revision>
  <cp:lastPrinted>2015-11-18T20:49:00Z</cp:lastPrinted>
  <dcterms:created xsi:type="dcterms:W3CDTF">2024-04-21T21:47:00Z</dcterms:created>
  <dcterms:modified xsi:type="dcterms:W3CDTF">2024-04-22T20:58:00Z</dcterms:modified>
</cp:coreProperties>
</file>